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c0e32b" w14:textId="1c0e32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F375F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CF375F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087CCD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87CCD">
      <w:pPr>
        <w:jc w:val="center"/>
        <w:rPr>
          <w:rFonts w:cs="Arial"/>
          <w:b/>
        </w:rPr>
      </w:pPr>
      <w:r w:rsidRPr="00087CCD">
        <w:rPr>
          <w:rFonts w:cs="Arial"/>
          <w:b/>
        </w:rPr>
        <w:t>TILIA S d.o.o. Pula, Trg Prvog Svibnja 3, OIB: 82952130609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1967EA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CF375F">
        <w:rPr>
          <w:rFonts w:cs="Arial"/>
        </w:rPr>
        <w:t>8,30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087CCD">
        <w:rPr>
          <w:rFonts w:cs="Arial"/>
        </w:rPr>
        <w:t xml:space="preserve">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F375F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CF375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F375F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742948" w:rsidP="00CF375F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87CCD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087CCD">
        <w:rPr>
          <w:rFonts w:cs="Arial"/>
        </w:rPr>
        <w:t>studenog</w:t>
      </w:r>
      <w:r w:rsidR="00AC6A2A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087CCD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087CCD">
        <w:rPr>
          <w:rFonts w:cs="Arial"/>
        </w:rPr>
        <w:t xml:space="preserve">studenog </w:t>
      </w:r>
      <w:r w:rsidRPr="00BE62FB">
        <w:rPr>
          <w:rFonts w:cs="Arial"/>
        </w:rPr>
        <w:t>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87CCD">
        <w:rPr>
          <w:rFonts w:cs="Arial"/>
        </w:rPr>
        <w:t>51.091,15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 xml:space="preserve">Na današnji dan blokada iznosi </w:t>
      </w:r>
      <w:r w:rsidR="00CF375F">
        <w:rPr>
          <w:rFonts w:cs="Arial"/>
        </w:rPr>
        <w:t>327.793,06</w:t>
      </w:r>
      <w:r w:rsidR="00EA00C0">
        <w:rPr>
          <w:rFonts w:cs="Arial"/>
        </w:rPr>
        <w:t xml:space="preserve"> kn.</w:t>
      </w:r>
    </w:p>
    <w:p w:rsidRPr="00CF375F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1967EA">
      <w:pPr>
        <w:ind w:right="-288"/>
        <w:jc w:val="both"/>
        <w:rPr>
          <w:rFonts w:cs="Arial"/>
        </w:rPr>
      </w:pPr>
      <w:r>
        <w:tab/>
      </w:r>
      <w:r w:rsidR="00C66C09">
        <w:rPr>
          <w:rFonts w:cs="Arial"/>
        </w:rPr>
        <w:t xml:space="preserve">Uvidom u podatke Stanice za tehnički pregled utvrđeno je da je dužnik vlasnik vozila N1, marka PEUGEOT PARTNER, te je uvidom u NJUŠKALO utvrđeno da je vrijednost vozila 60.000,00 kn.  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CF375F" w:rsidP="00CF375F" w:rsidRDefault="00CF375F">
      <w:pPr>
        <w:jc w:val="both"/>
        <w:rPr>
          <w:rFonts w:cs="Arial"/>
        </w:rPr>
      </w:pP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CF375F" w:rsidRDefault="00CF375F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C66C09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BE62FB" w:rsidR="00087CCD" w:rsidP="00087CCD" w:rsidRDefault="00087CC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609/2021-7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87CCD">
      <w:rPr>
        <w:rFonts w:ascii="Arial" w:hAnsi="Arial" w:cs="Arial"/>
      </w:rPr>
      <w:t>609/2021-</w:t>
    </w:r>
    <w:r w:rsidR="00CF375F">
      <w:rPr>
        <w:rFonts w:ascii="Arial" w:hAnsi="Arial" w:cs="Arial"/>
      </w:rPr>
      <w:t>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3245"/>
    <w:rsid w:val="0007639B"/>
    <w:rsid w:val="00087CCD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67EA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47C2"/>
    <w:rsid w:val="0046778E"/>
    <w:rsid w:val="00471E38"/>
    <w:rsid w:val="004D73AE"/>
    <w:rsid w:val="004F3811"/>
    <w:rsid w:val="005266EC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67BA"/>
    <w:rsid w:val="006D396B"/>
    <w:rsid w:val="00742948"/>
    <w:rsid w:val="00753A24"/>
    <w:rsid w:val="00760A1F"/>
    <w:rsid w:val="00762F0D"/>
    <w:rsid w:val="007A6D54"/>
    <w:rsid w:val="008072B5"/>
    <w:rsid w:val="008145B5"/>
    <w:rsid w:val="0081659F"/>
    <w:rsid w:val="008357EF"/>
    <w:rsid w:val="00835C73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C6A2A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6C09"/>
    <w:rsid w:val="00C67C0F"/>
    <w:rsid w:val="00C917D3"/>
    <w:rsid w:val="00C91BCA"/>
    <w:rsid w:val="00C95494"/>
    <w:rsid w:val="00CD254E"/>
    <w:rsid w:val="00CD2568"/>
    <w:rsid w:val="00CF375F"/>
    <w:rsid w:val="00CF7611"/>
    <w:rsid w:val="00DD0F28"/>
    <w:rsid w:val="00DF0331"/>
    <w:rsid w:val="00E3781E"/>
    <w:rsid w:val="00E51C1E"/>
    <w:rsid w:val="00EA00C0"/>
    <w:rsid w:val="00F353E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1967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967E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266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66E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66E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6E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6E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2022.</izvorni_sadrzaj>
    <derivirana_varijabla naziv="DomainObject.StvarniPocetakDatum_1">10. ožujka 2022.</derivirana_varijabla>
  </DomainObject.StvarniPocetakDatum>
  <DomainObject.StvarniZavrsetakDatum>
    <izvorni_sadrzaj>10. ožujka 2022.</izvorni_sadrzaj>
    <derivirana_varijabla naziv="DomainObject.StvarniZavrsetakDatum_1">10. ožujka 2022.</derivirana_varijabla>
  </DomainObject.StvarniZavrsetakDatum>
  <DomainObject.PlaniraniZavrsetakDatum>
    <izvorni_sadrzaj>10. ožujka 2022.</izvorni_sadrzaj>
    <derivirana_varijabla naziv="DomainObject.PlaniraniZavrsetakDatum_1">10. ožujka 2022.</derivirana_varijabla>
  </DomainObject.PlaniraniZavrsetakDatum>
  <DomainObject.PlaniraniPocetakDatum>
    <izvorni_sadrzaj>10. ožujka 2022.</izvorni_sadrzaj>
    <derivirana_varijabla naziv="DomainObject.PlaniraniPocetakDatum_1">10. ožujka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2022.</izvorni_sadrzaj>
    <derivirana_varijabla naziv="DomainObject.Zapisnik.DatumKreiranja_1">10.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St-609/2021-8</izvorni_sadrzaj>
    <derivirana_varijabla naziv="DomainObject.Zapisnik.Oznaka_1">St-609/2021-8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studenog 2021.</izvorni_sadrzaj>
    <derivirana_varijabla naziv="DomainObject.Predmet.DatumIzradeOptuznogAkta_1">10. studenog 2021.</derivirana_varijabla>
  </DomainObject.Predmet.DatumIzradeOptuznogAkta>
  <DomainObject.Predmet.DatumIzradeOptuznogAktaFormated>
    <izvorni_sadrzaj>10.11.2021.</izvorni_sadrzaj>
    <derivirana_varijabla naziv="DomainObject.Predmet.DatumIzradeOptuznogAktaFormated_1">10.11.2021.</derivirana_varijabla>
  </DomainObject.Predmet.DatumIzradeOptuznogAktaFormated>
  <DomainObject.Predmet.DatumOsnivanja>
    <izvorni_sadrzaj>10. studenog 2021.</izvorni_sadrzaj>
    <derivirana_varijabla naziv="DomainObject.Predmet.DatumOsnivanja_1">10.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studenog 2021.</izvorni_sadrzaj>
    <derivirana_varijabla naziv="DomainObject.Predmet.DatumPrimitkaOptuznogAkta_1">10.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St-609/2021</izvorni_sadrzaj>
    <derivirana_varijabla naziv="DomainObject.Predmet.OznakaBroj_1">St-609/2021</derivirana_varijabla>
  </DomainObject.Predmet.OznakaBroj>
  <DomainObject.Predmet.OznakaBrojOptuznogAkta>
    <izvorni_sadrzaj>04-06-21-6527</izvorni_sadrzaj>
    <derivirana_varijabla naziv="DomainObject.Predmet.OznakaBrojOptuznogAkta_1">04-06-21-6527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 S d. o. o. PULA zastupanog po punomoćniku Gordana Kopić</izvorni_sadrzaj>
    <derivirana_varijabla naziv="DomainObject.Predmet.ProtustrankaFormated_1">  TILIA S d. o. o. PULA zastupanog po punomoćniku Gordana Kopić</derivirana_varijabla>
  </DomainObject.Predmet.ProtustrankaFormated>
  <DomainObject.Predmet.ProtustrankaFormatedOIB>
    <izvorni_sadrzaj>  TILIA S d. o. o. PULA, OIB 82952130609 zastupanog po punomoćniku Gordana Kopić</izvorni_sadrzaj>
    <derivirana_varijabla naziv="DomainObject.Predmet.ProtustrankaFormatedOIB_1">  TILIA S d. o. o. PULA, OIB 82952130609 zastupanog po punomoćniku Gordana Kopić</derivirana_varijabla>
  </DomainObject.Predmet.ProtustrankaFormatedOIB>
  <DomainObject.Predmet.ProtustrankaFormatedWithAdress>
    <izvorni_sadrzaj> TILIA S d. o. o. PULA, Trg Prvoga Svibnja 3, 52100 Pula zastupanog po punomoćniku Gordana Kopić</izvorni_sadrzaj>
    <derivirana_varijabla naziv="DomainObject.Predmet.ProtustrankaFormatedWithAdress_1"> TILIA S d. o. o. PULA, Trg Prvoga Svibnja 3, 52100 Pula zastupanog po punomoćniku Gordana Kopić</derivirana_varijabla>
  </DomainObject.Predmet.ProtustrankaFormatedWithAdress>
  <DomainObject.Predmet.ProtustrankaFormatedWithAdressOIB>
    <izvorni_sadrzaj> TILIA S d. o. o. PULA, OIB 82952130609, Trg Prvoga Svibnja 3, 52100 Pula zastupanog po punomoćniku Gordana Kopić</izvorni_sadrzaj>
    <derivirana_varijabla naziv="DomainObject.Predmet.ProtustrankaFormatedWithAdressOIB_1"> TILIA S d. o. o. PULA, OIB 82952130609, Trg Prvoga Svibnja 3, 52100 Pula zastupanog po punomoćniku Gordana Kopić</derivirana_varijabla>
  </DomainObject.Predmet.ProtustrankaFormatedWithAdressOIB>
  <DomainObject.Predmet.ProtustrankaWithAdress>
    <izvorni_sadrzaj>TILIA S d. o. o. PULA Trg Prvoga Svibnja 3, 52100 Pula</izvorni_sadrzaj>
    <derivirana_varijabla naziv="DomainObject.Predmet.ProtustrankaWithAdress_1">TILIA S d. o. o. PULA Trg Prvoga Svibnja 3, 52100 Pula</derivirana_varijabla>
  </DomainObject.Predmet.ProtustrankaWithAdress>
  <DomainObject.Predmet.ProtustrankaWithAdressOIB>
    <izvorni_sadrzaj>TILIA S d. o. o. PULA, OIB 82952130609, Trg Prvoga Svibnja 3, 52100 Pula</izvorni_sadrzaj>
    <derivirana_varijabla naziv="DomainObject.Predmet.ProtustrankaWithAdressOIB_1">TILIA S d. o. o. PULA, OIB 82952130609, Trg Prvoga Svibnja 3, 52100 Pula</derivirana_varijabla>
  </DomainObject.Predmet.ProtustrankaWithAdressOIB>
  <DomainObject.Predmet.ProtustrankaNazivFormated>
    <izvorni_sadrzaj>TILIA S d. o. o. PULA</izvorni_sadrzaj>
    <derivirana_varijabla naziv="DomainObject.Predmet.ProtustrankaNazivFormated_1">TILIA S d. o. o. PULA</derivirana_varijabla>
  </DomainObject.Predmet.ProtustrankaNazivFormated>
  <DomainObject.Predmet.ProtustrankaNazivFormatedOIB>
    <izvorni_sadrzaj>TILIA S d. o. o. PULA, OIB 82952130609</izvorni_sadrzaj>
    <derivirana_varijabla naziv="DomainObject.Predmet.ProtustrankaNazivFormatedOIB_1">TILIA S d. o. o. PULA, OIB 82952130609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51091.15</izvorni_sadrzaj>
    <derivirana_varijabla naziv="DomainObject.Predmet.TrenutnaVrijednost_1">51091.15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TILIA S d. o. o. PULA zastupanog po punomoćniku Gordana Kopić</item>
    </izvorni_sadrzaj>
    <derivirana_varijabla naziv="DomainObject.Predmet.ProtuStrankaListFormated_1">
      <item>TILIA S d. o. o. PULA zastupanog po punomoćniku Gordana Kopić</item>
    </derivirana_varijabla>
  </DomainObject.Predmet.ProtuStrankaListFormated>
  <DomainObject.Predmet.ProtuStrankaListFormatedOIB>
    <izvorni_sadrzaj>
      <item>TILIA S d. o. o. PULA, OIB 82952130609 zastupanog po punomoćniku Gordana Kopić</item>
    </izvorni_sadrzaj>
    <derivirana_varijabla naziv="DomainObject.Predmet.ProtuStrankaListFormatedOIB_1">
      <item>TILIA S d. o. o. PULA, OIB 82952130609 zastupanog po punomoćniku Gordana Kopić</item>
    </derivirana_varijabla>
  </DomainObject.Predmet.ProtuStrankaListFormatedOIB>
  <DomainObject.Predmet.ProtuStrankaListFormatedWithAdress>
    <izvorni_sadrzaj>
      <item>TILIA S d. o. o. PULA, Trg Prvoga Svibnja 3, 52100 Pula zastupanog po punomoćniku Gordana Kopić</item>
    </izvorni_sadrzaj>
    <derivirana_varijabla naziv="DomainObject.Predmet.ProtuStrankaListFormatedWithAdress_1">
      <item>TILIA S d. o. o. PULA, Trg Prvoga Svibnja 3, 52100 Pula zastupanog po punomoćniku Gordana Kopić</item>
    </derivirana_varijabla>
  </DomainObject.Predmet.ProtuStrankaListFormatedWithAdress>
  <DomainObject.Predmet.ProtuStrankaListFormatedWithAdressOIB>
    <izvorni_sadrzaj>
      <item>TILIA S d. o. o. PULA, OIB 82952130609, Trg Prvoga Svibnja 3, 52100 Pula zastupanog po punomoćniku Gordana Kopić</item>
    </izvorni_sadrzaj>
    <derivirana_varijabla naziv="DomainObject.Predmet.ProtuStrankaListFormatedWithAdressOIB_1">
      <item>TILIA S d. o. o. PULA, OIB 82952130609, Trg Prvoga Svibnja 3, 52100 Pula zastupanog po punomoćniku Gordana Kopić</item>
    </derivirana_varijabla>
  </DomainObject.Predmet.ProtuStrankaListFormatedWithAdressOIB>
  <DomainObject.Predmet.ProtuStrankaListNazivFormated>
    <izvorni_sadrzaj>
      <item>TILIA S d. o. o. PULA</item>
    </izvorni_sadrzaj>
    <derivirana_varijabla naziv="DomainObject.Predmet.ProtuStrankaListNazivFormated_1">
      <item>TILIA S d. o. o. PULA</item>
    </derivirana_varijabla>
  </DomainObject.Predmet.ProtuStrankaListNazivFormated>
  <DomainObject.Predmet.ProtuStrankaListNazivFormatedOIB>
    <izvorni_sadrzaj>
      <item>TILIA S d. o. o. PULA, OIB 82952130609</item>
    </izvorni_sadrzaj>
    <derivirana_varijabla naziv="DomainObject.Predmet.ProtuStrankaListNazivFormatedOIB_1">
      <item>TILIA S d. o. o. PULA, OIB 82952130609</item>
    </derivirana_varijabla>
  </DomainObject.Predmet.ProtuStrankaListNazivFormatedOIB>
  <DomainObject.Predmet.OstaliListFormated>
    <izvorni_sadrzaj>
      <item>Gordana Kopić punomoćnica sudionika u postupku TILIA S d. o. o. PULA</item>
    </izvorni_sadrzaj>
    <derivirana_varijabla naziv="DomainObject.Predmet.OstaliListFormated_1">
      <item>Gordana Kopić punomoćnica sudionika u postupku TILIA S d. o. o. PULA</item>
    </derivirana_varijabla>
  </DomainObject.Predmet.OstaliListFormated>
  <DomainObject.Predmet.OstaliListFormatedOIB>
    <izvorni_sadrzaj>
      <item>Gordana Kopić, OIB 94260741988 punomoćnica sudionika u postupku TILIA S d. o. o. PULA</item>
    </izvorni_sadrzaj>
    <derivirana_varijabla naziv="DomainObject.Predmet.OstaliListFormatedOIB_1">
      <item>Gordana Kopić, OIB 94260741988 punomoćnica sudionika u postupku TILIA S d. o. o. PULA</item>
    </derivirana_varijabla>
  </DomainObject.Predmet.OstaliListFormatedOIB>
  <DomainObject.Predmet.OstaliListFormatedWithAdress>
    <izvorni_sadrzaj>
      <item>Gordana Kopić, Trg Prvoga Svibnja 3, 52100 Pula punomoćnica sudionika u postupku TILIA S d. o. o. PULA</item>
    </izvorni_sadrzaj>
    <derivirana_varijabla naziv="DomainObject.Predmet.OstaliListFormatedWithAdress_1">
      <item>Gordana Kopić, Trg Prvoga Svibnja 3, 52100 Pula punomoćnica sudionika u postupku TILIA S d. o. o. PULA</item>
    </derivirana_varijabla>
  </DomainObject.Predmet.OstaliListFormatedWithAdress>
  <DomainObject.Predmet.OstaliListFormatedWithAdressOIB>
    <izvorni_sadrzaj>
      <item>Gordana Kopić, OIB 94260741988, Trg Prvoga Svibnja 3, 52100 Pula punomoćnica sudionika u postupku TILIA S d. o. o. PULA</item>
    </izvorni_sadrzaj>
    <derivirana_varijabla naziv="DomainObject.Predmet.OstaliListFormatedWithAdressOIB_1">
      <item>Gordana Kopić, OIB 94260741988, Trg Prvoga Svibnja 3, 52100 Pula punomoćnica sudionika u postupku TILIA S d. o. o. PULA</item>
    </derivirana_varijabla>
  </DomainObject.Predmet.OstaliListFormatedWithAdressOIB>
  <DomainObject.Predmet.OstaliListNazivFormated>
    <izvorni_sadrzaj>
      <item>Gordana Kopić</item>
    </izvorni_sadrzaj>
    <derivirana_varijabla naziv="DomainObject.Predmet.OstaliListNazivFormated_1">
      <item>Gordana Kopić</item>
    </derivirana_varijabla>
  </DomainObject.Predmet.OstaliListNazivFormated>
  <DomainObject.Predmet.OstaliListNazivFormatedOIB>
    <izvorni_sadrzaj>
      <item>Gordana Kopić, OIB 94260741988</item>
    </izvorni_sadrzaj>
    <derivirana_varijabla naziv="DomainObject.Predmet.OstaliListNazivFormatedOIB_1">
      <item>Gordana Kopić, OIB 94260741988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2022.</izvorni_sadrzaj>
    <derivirana_varijabla naziv="DomainObject.Datum_1">10. ožujka 2022.</derivirana_varijabla>
  </DomainObject.Datum>
  <DomainObject.PoslovniBrojDokumenta>
    <izvorni_sadrzaj>St-609/2021-8</izvorni_sadrzaj>
    <derivirana_varijabla naziv="DomainObject.PoslovniBrojDokumenta_1">St-609/2021-8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TILIA S d. o. o. PULA</izvorni_sadrzaj>
    <derivirana_varijabla naziv="DomainObject.Predmet.ProtustrankaIDrugi_1">TILIA S d. o. 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TILIA S d. o. o. PULA, OIB 82952130609, Trg Prvoga Svibnja 3, 52100 Pula</izvorni_sadrzaj>
    <derivirana_varijabla naziv="DomainObject.Predmet.ProtustrankaIDrugiAdressOIB_1">TILIA S d. o. o. PULA, OIB 82952130609, Trg Prvoga Svibnja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TILIA S d. o. o. PULA</item>
      <item>Financijska agencija (FINA)</item>
      <item>Gordana Kopić</item>
    </izvorni_sadrzaj>
    <derivirana_varijabla naziv="DomainObject.Predmet.SudioniciListNaziv_1">
      <item>TILIA S d. o. o. PULA</item>
      <item>Financijska agencija (FINA)</item>
      <item>Gordana Kopić</item>
    </derivirana_varijabla>
  </DomainObject.Predmet.SudioniciListNaziv>
  <DomainObject.Predmet.SudioniciListAdressOIB>
    <izvorni_sadrzaj>
      <item>TILIA S d. o. o. PULA, OIB 82952130609, Trg Prvoga Svibnja 3,52100 Pula</item>
      <item>Financijska agencija (FINA), OIB 85821130368, GIARDINI 5,52100 Pula</item>
      <item>Gordana Kopić, OIB 94260741988, Trg Prvoga Svibnja 3,52100 Pula</item>
    </izvorni_sadrzaj>
    <derivirana_varijabla naziv="DomainObject.Predmet.SudioniciListAdressOIB_1">
      <item>TILIA S d. o. o. PULA, OIB 82952130609, Trg Prvoga Svibnja 3,52100 Pula</item>
      <item>Financijska agencija (FINA), OIB 85821130368, GIARDINI 5,52100 Pula</item>
      <item>Gordana Kopić, OIB 94260741988, Trg Prvoga Svibnja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82952130609</item>
      <item>, OIB 85821130368</item>
      <item>, OIB 94260741988</item>
    </izvorni_sadrzaj>
    <derivirana_varijabla naziv="DomainObject.Predmet.SudioniciListNazivOIB_1">
      <item>, OIB 82952130609</item>
      <item>, OIB 85821130368</item>
      <item>, OIB 94260741988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2021.</izvorni_sadrzaj>
    <derivirana_varijabla naziv="DomainObject.Predmet.DatumPocetkaProcesa_1">10.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171B4-4C2E-4A73-9D72-9225AC30167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277</properties:Words>
  <properties:Characters>1513</properties:Characters>
  <properties:Lines>50</properties:Lines>
  <properties:Paragraphs>23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1820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2022-03-10T07:01:00Z</dcterms:created>
  <dc:creator>epincin</dc:creator>
  <cp:lastModifiedBy>Sanja Prodan</cp:lastModifiedBy>
  <cp:lastPrinted>2021-10-22T08:48:00Z</cp:lastPrinted>
  <dcterms:modified xmlns:xsi="http://www.w3.org/2001/XMLSchema-instance" xsi:type="dcterms:W3CDTF">2022-03-10T08:05:00Z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St-609/2021-8 / Zapisnik - Ročište radi rasprave o uvjetima za otvaranje steč. post. (St-609-2021-8 tilia s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